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  <w:bookmarkStart w:id="0" w:name="_GoBack"/>
      <w:bookmarkEnd w:id="0"/>
    </w:p>
    <w:p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:rsidTr="00024979">
        <w:tc>
          <w:tcPr>
            <w:tcW w:w="1344" w:type="dxa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:rsidR="00C8708A" w:rsidRPr="00F2123A" w:rsidRDefault="00D307E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2020 - 2021</w:t>
            </w:r>
          </w:p>
        </w:tc>
        <w:tc>
          <w:tcPr>
            <w:tcW w:w="1984" w:type="dxa"/>
            <w:gridSpan w:val="2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:rsidR="00C8708A" w:rsidRPr="00F2123A" w:rsidRDefault="00D307E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21 -11 2020</w:t>
            </w:r>
          </w:p>
        </w:tc>
      </w:tr>
      <w:tr w:rsidR="00C8708A" w:rsidRPr="00F2123A" w:rsidTr="00024979">
        <w:tc>
          <w:tcPr>
            <w:tcW w:w="3387" w:type="dxa"/>
            <w:gridSpan w:val="5"/>
          </w:tcPr>
          <w:p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:rsidR="00C8708A" w:rsidRPr="00F2123A" w:rsidRDefault="00D307E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 clubes especial 1 día</w:t>
            </w:r>
          </w:p>
        </w:tc>
      </w:tr>
      <w:tr w:rsidR="00C8708A" w:rsidRPr="00F2123A" w:rsidTr="00024979">
        <w:tc>
          <w:tcPr>
            <w:tcW w:w="4947" w:type="dxa"/>
            <w:gridSpan w:val="7"/>
          </w:tcPr>
          <w:p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:rsidR="00C8708A" w:rsidRPr="00F2123A" w:rsidRDefault="00D307E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 Hospital, Asociación Maipo.</w:t>
            </w: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F2123A" w:rsidRDefault="00D307E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Felipe Ordoñez Saavedra</w:t>
            </w:r>
          </w:p>
        </w:tc>
        <w:tc>
          <w:tcPr>
            <w:tcW w:w="1417" w:type="dxa"/>
            <w:gridSpan w:val="3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D307E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982310803</w:t>
            </w:r>
          </w:p>
        </w:tc>
        <w:tc>
          <w:tcPr>
            <w:tcW w:w="2126" w:type="dxa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D307E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170 km</w:t>
            </w: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:rsidTr="00024979">
        <w:tc>
          <w:tcPr>
            <w:tcW w:w="253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:rsidTr="00024979">
        <w:tc>
          <w:tcPr>
            <w:tcW w:w="2537" w:type="dxa"/>
            <w:gridSpan w:val="3"/>
          </w:tcPr>
          <w:p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7F0ADE" w:rsidRPr="00F2123A" w:rsidRDefault="004F165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Ricardo Jiménez</w:t>
            </w:r>
          </w:p>
        </w:tc>
        <w:tc>
          <w:tcPr>
            <w:tcW w:w="1417" w:type="dxa"/>
            <w:gridSpan w:val="3"/>
          </w:tcPr>
          <w:p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7F0ADE" w:rsidRPr="00F2123A" w:rsidRDefault="004F165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5542089-0</w:t>
            </w:r>
          </w:p>
        </w:tc>
      </w:tr>
      <w:tr w:rsidR="00DE456F" w:rsidRPr="00F2123A" w:rsidTr="00024979">
        <w:tc>
          <w:tcPr>
            <w:tcW w:w="2537" w:type="dxa"/>
            <w:gridSpan w:val="3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:rsidTr="00024979">
        <w:tc>
          <w:tcPr>
            <w:tcW w:w="2537" w:type="dxa"/>
            <w:gridSpan w:val="3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DE456F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Raúl Silva</w:t>
            </w:r>
          </w:p>
        </w:tc>
        <w:tc>
          <w:tcPr>
            <w:tcW w:w="1417" w:type="dxa"/>
            <w:gridSpan w:val="3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DE456F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939170910</w:t>
            </w:r>
          </w:p>
        </w:tc>
      </w:tr>
      <w:tr w:rsidR="00BE6751" w:rsidRPr="00F2123A" w:rsidTr="00024979">
        <w:tc>
          <w:tcPr>
            <w:tcW w:w="2537" w:type="dxa"/>
            <w:gridSpan w:val="3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:rsidTr="00024979">
        <w:tc>
          <w:tcPr>
            <w:tcW w:w="2537" w:type="dxa"/>
            <w:gridSpan w:val="3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:rsidTr="00024979">
        <w:tc>
          <w:tcPr>
            <w:tcW w:w="2537" w:type="dxa"/>
            <w:gridSpan w:val="3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EB00E4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Raúl Silva</w:t>
            </w:r>
          </w:p>
        </w:tc>
        <w:tc>
          <w:tcPr>
            <w:tcW w:w="1417" w:type="dxa"/>
            <w:gridSpan w:val="3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EB00E4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939170910</w:t>
            </w:r>
          </w:p>
        </w:tc>
      </w:tr>
      <w:tr w:rsidR="00EB00E4" w:rsidRPr="00F2123A" w:rsidTr="00024979">
        <w:tc>
          <w:tcPr>
            <w:tcW w:w="2537" w:type="dxa"/>
            <w:gridSpan w:val="3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:rsidR="00EB00E4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Arturo Ríos Moll</w:t>
            </w:r>
          </w:p>
        </w:tc>
        <w:tc>
          <w:tcPr>
            <w:tcW w:w="1417" w:type="dxa"/>
            <w:gridSpan w:val="3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:rsidR="00EB00E4" w:rsidRPr="00F2123A" w:rsidRDefault="004F1657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978609999</w:t>
            </w:r>
          </w:p>
        </w:tc>
      </w:tr>
      <w:tr w:rsidR="00C8708A" w:rsidRPr="00F2123A" w:rsidTr="00024979">
        <w:tc>
          <w:tcPr>
            <w:tcW w:w="2537" w:type="dxa"/>
            <w:gridSpan w:val="3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:rsidR="00C8708A" w:rsidRPr="00F2123A" w:rsidRDefault="004F165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50 personas en tribuna. </w:t>
            </w:r>
          </w:p>
        </w:tc>
      </w:tr>
      <w:tr w:rsidR="00C8708A" w:rsidRPr="00F2123A" w:rsidTr="00024979">
        <w:tc>
          <w:tcPr>
            <w:tcW w:w="2537" w:type="dxa"/>
            <w:gridSpan w:val="3"/>
          </w:tcPr>
          <w:p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:rsidR="00C8708A" w:rsidRPr="00F2123A" w:rsidRDefault="003F22E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Residencia familiar, comuna de Rancagua.</w:t>
            </w:r>
          </w:p>
        </w:tc>
      </w:tr>
    </w:tbl>
    <w:p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970EE7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 kg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 kg</w:t>
            </w: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20 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:rsidR="00C8708A" w:rsidRPr="00F2123A" w:rsidRDefault="00970EE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:rsidTr="00360EC5">
        <w:trPr>
          <w:trHeight w:val="586"/>
        </w:trPr>
        <w:tc>
          <w:tcPr>
            <w:tcW w:w="3894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:rsidTr="00797722">
        <w:trPr>
          <w:trHeight w:val="470"/>
        </w:trPr>
        <w:tc>
          <w:tcPr>
            <w:tcW w:w="3955" w:type="dxa"/>
            <w:vMerge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1802A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53</w:t>
            </w:r>
          </w:p>
        </w:tc>
        <w:tc>
          <w:tcPr>
            <w:tcW w:w="2835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1802A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2835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1802A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52</w:t>
            </w:r>
          </w:p>
        </w:tc>
        <w:tc>
          <w:tcPr>
            <w:tcW w:w="2835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:rsidTr="003E68ED">
        <w:trPr>
          <w:trHeight w:val="590"/>
        </w:trPr>
        <w:tc>
          <w:tcPr>
            <w:tcW w:w="3955" w:type="dxa"/>
            <w:vAlign w:val="center"/>
          </w:tcPr>
          <w:p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155</w:t>
            </w:r>
          </w:p>
        </w:tc>
        <w:tc>
          <w:tcPr>
            <w:tcW w:w="2835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:rsidR="008748EA" w:rsidRPr="00F2123A" w:rsidRDefault="001802A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</w:tbl>
    <w:p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:rsidR="001802AA" w:rsidRDefault="001802A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1"/>
        <w:gridCol w:w="940"/>
        <w:gridCol w:w="1377"/>
        <w:gridCol w:w="1156"/>
        <w:gridCol w:w="915"/>
        <w:gridCol w:w="1407"/>
        <w:gridCol w:w="1156"/>
        <w:gridCol w:w="915"/>
        <w:gridCol w:w="1422"/>
        <w:gridCol w:w="1156"/>
        <w:gridCol w:w="915"/>
        <w:gridCol w:w="1516"/>
        <w:gridCol w:w="1156"/>
      </w:tblGrid>
      <w:tr w:rsidR="00C8708A" w:rsidRPr="00F2123A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1802AA"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:rsidR="00C8708A" w:rsidRPr="00F2123A" w:rsidRDefault="001802A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:rsidR="00C8708A" w:rsidRPr="00F2123A" w:rsidRDefault="001802A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:rsidR="00C8708A" w:rsidRPr="00F2123A" w:rsidRDefault="001802A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:rsidR="00C8708A" w:rsidRPr="00F2123A" w:rsidRDefault="001802A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 </w:t>
            </w:r>
          </w:p>
        </w:tc>
        <w:tc>
          <w:tcPr>
            <w:tcW w:w="1416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:rsidR="00C8708A" w:rsidRPr="00F2123A" w:rsidRDefault="00F042E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42ED" w:rsidRPr="00F2123A" w:rsidTr="003E68ED">
        <w:trPr>
          <w:trHeight w:val="586"/>
        </w:trPr>
        <w:tc>
          <w:tcPr>
            <w:tcW w:w="2313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F042ED" w:rsidRDefault="00F042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F042ED" w:rsidRDefault="00F042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3E0225">
        <w:rPr>
          <w:rFonts w:asciiTheme="minorHAnsi" w:hAnsiTheme="minorHAnsi"/>
          <w:lang w:val="es-ES_tradnl"/>
        </w:rPr>
        <w:t xml:space="preserve"> No hubo.</w:t>
      </w:r>
    </w:p>
    <w:p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3E0225">
        <w:rPr>
          <w:rFonts w:asciiTheme="minorHAnsi" w:hAnsiTheme="minorHAnsi"/>
          <w:lang w:val="es-ES_tradnl"/>
        </w:rPr>
        <w:t>Cumple con lo dispuesto en el reglamento. Tenía además una separación acrílica entre jurado y secretario, como medida preventiva.</w:t>
      </w: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3E0225">
        <w:rPr>
          <w:rFonts w:asciiTheme="minorHAnsi" w:hAnsiTheme="minorHAnsi"/>
          <w:lang w:val="es-ES_tradnl"/>
        </w:rPr>
        <w:t>Se ubicó al costado derecho de la caseta del jurado, es decir hacia el lado de la mano de adelante.</w:t>
      </w:r>
    </w:p>
    <w:p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610919">
        <w:rPr>
          <w:rFonts w:asciiTheme="minorHAnsi" w:hAnsiTheme="minorHAnsi"/>
          <w:lang w:val="es-ES_tradnl"/>
        </w:rPr>
        <w:t>Piso en buen estado. Atajadas en buen estado. Sin otras observaciones.</w:t>
      </w:r>
    </w:p>
    <w:p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F2123A" w:rsidRPr="00F2123A" w:rsidRDefault="00610919" w:rsidP="00610919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Al momento de iniciar el rodeo, le pregunté al delegado sobre como como se hará para controlar</w:t>
      </w:r>
      <w:r w:rsidR="007D7E67">
        <w:rPr>
          <w:rFonts w:asciiTheme="minorHAnsi" w:hAnsiTheme="minorHAnsi"/>
          <w:bCs/>
          <w:iCs/>
          <w:lang w:val="es-ES_tradnl"/>
        </w:rPr>
        <w:t xml:space="preserve"> el acceso de público en recuerdo a cumplir con el protocolo </w:t>
      </w:r>
      <w:proofErr w:type="spellStart"/>
      <w:r w:rsidR="007D7E67">
        <w:rPr>
          <w:rFonts w:asciiTheme="minorHAnsi" w:hAnsiTheme="minorHAnsi"/>
          <w:bCs/>
          <w:iCs/>
          <w:lang w:val="es-ES_tradnl"/>
        </w:rPr>
        <w:t>Covid</w:t>
      </w:r>
      <w:proofErr w:type="spellEnd"/>
      <w:r w:rsidR="007D7E67">
        <w:rPr>
          <w:rFonts w:asciiTheme="minorHAnsi" w:hAnsiTheme="minorHAnsi"/>
          <w:bCs/>
          <w:iCs/>
          <w:lang w:val="es-ES_tradnl"/>
        </w:rPr>
        <w:t xml:space="preserve"> (sin asistencia de público). El delegado me comenta que el Alcalde de la comuna de Paine</w:t>
      </w:r>
      <w:r w:rsidR="00FE1885">
        <w:rPr>
          <w:rFonts w:asciiTheme="minorHAnsi" w:hAnsiTheme="minorHAnsi"/>
          <w:bCs/>
          <w:iCs/>
          <w:lang w:val="es-ES_tradnl"/>
        </w:rPr>
        <w:t xml:space="preserve"> autorizó asistencia de público en zona de tribuna y que se mantendría el distanciamiento social. Durante la mañana del día sábado pude observar un cantidad promedio de 20 personas en la tribuna</w:t>
      </w:r>
      <w:r w:rsidR="00300599">
        <w:rPr>
          <w:rFonts w:asciiTheme="minorHAnsi" w:hAnsiTheme="minorHAnsi"/>
          <w:bCs/>
          <w:iCs/>
          <w:lang w:val="es-ES_tradnl"/>
        </w:rPr>
        <w:t>, entre el público habían jinetes, autoridades, personal de ambulancia y otras personas no vestidas de huaso. En la serie de campeones divisé 50 personas sentadas, sin distanciamiento social, y entre las que había jinetes y público (hombres y mujeres).</w:t>
      </w:r>
    </w:p>
    <w:p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:rsidR="008748EA" w:rsidRPr="007F20BB" w:rsidRDefault="00300599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Buena, siempre que hubo alguna </w:t>
      </w:r>
      <w:r w:rsidR="00562DCC">
        <w:rPr>
          <w:rFonts w:asciiTheme="minorHAnsi" w:hAnsiTheme="minorHAnsi"/>
          <w:bCs/>
          <w:iCs/>
          <w:sz w:val="24"/>
          <w:szCs w:val="24"/>
          <w:lang w:val="es-ES_tradnl"/>
        </w:rPr>
        <w:t>solicitud de mi parte el delegado acudió de manera oportuna a la caseta.</w:t>
      </w:r>
    </w:p>
    <w:p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:rsidR="007F20BB" w:rsidRPr="007F20BB" w:rsidRDefault="00562DCC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Buena, el secretario cumplió a cabalidad </w:t>
      </w:r>
      <w:r w:rsidR="004F5812">
        <w:rPr>
          <w:rFonts w:asciiTheme="minorHAnsi" w:hAnsiTheme="minorHAnsi"/>
          <w:bCs/>
          <w:iCs/>
          <w:sz w:val="24"/>
          <w:szCs w:val="24"/>
          <w:lang w:val="es-ES_tradnl"/>
        </w:rPr>
        <w:t>su rol.</w:t>
      </w:r>
    </w:p>
    <w:p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lastRenderedPageBreak/>
        <w:br w:type="page"/>
      </w:r>
    </w:p>
    <w:p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:rsidTr="00797722">
        <w:trPr>
          <w:trHeight w:val="293"/>
        </w:trPr>
        <w:tc>
          <w:tcPr>
            <w:tcW w:w="3969" w:type="dxa"/>
          </w:tcPr>
          <w:p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No hubo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</w:tr>
      <w:tr w:rsidR="00282524" w:rsidTr="00797722">
        <w:trPr>
          <w:trHeight w:val="293"/>
        </w:trPr>
        <w:tc>
          <w:tcPr>
            <w:tcW w:w="3969" w:type="dxa"/>
            <w:vAlign w:val="bottom"/>
          </w:tcPr>
          <w:p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:rsidR="00282524" w:rsidRDefault="004F5812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</w:t>
            </w:r>
          </w:p>
        </w:tc>
        <w:tc>
          <w:tcPr>
            <w:tcW w:w="2079" w:type="dxa"/>
            <w:vAlign w:val="center"/>
          </w:tcPr>
          <w:p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4B" w:rsidRDefault="00EA2E4B" w:rsidP="00E47267">
      <w:r>
        <w:separator/>
      </w:r>
    </w:p>
  </w:endnote>
  <w:endnote w:type="continuationSeparator" w:id="0">
    <w:p w:rsidR="00EA2E4B" w:rsidRDefault="00EA2E4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E1885" w:rsidRDefault="00FE188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FE1885" w:rsidRDefault="00FE1885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E1885" w:rsidRDefault="00FE188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5812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FE1885" w:rsidRDefault="00FE188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:rsidR="00FE1885" w:rsidRPr="00885789" w:rsidRDefault="00FE1885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:rsidR="00FE1885" w:rsidRDefault="00FE18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4B" w:rsidRDefault="00EA2E4B" w:rsidP="00E47267">
      <w:r>
        <w:separator/>
      </w:r>
    </w:p>
  </w:footnote>
  <w:footnote w:type="continuationSeparator" w:id="0">
    <w:p w:rsidR="00EA2E4B" w:rsidRDefault="00EA2E4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85" w:rsidRDefault="00EA2E4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85" w:rsidRDefault="00EA2E4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FE188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1885" w:rsidRPr="00E47267" w:rsidRDefault="00FE188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FE1885" w:rsidRPr="00E47267" w:rsidRDefault="00FE188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85" w:rsidRDefault="00EA2E4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0F3847"/>
    <w:rsid w:val="00131E14"/>
    <w:rsid w:val="00143B54"/>
    <w:rsid w:val="00143BDD"/>
    <w:rsid w:val="001802AA"/>
    <w:rsid w:val="001A6A89"/>
    <w:rsid w:val="001C2D32"/>
    <w:rsid w:val="001C6309"/>
    <w:rsid w:val="001D192A"/>
    <w:rsid w:val="001E3322"/>
    <w:rsid w:val="00282524"/>
    <w:rsid w:val="00300599"/>
    <w:rsid w:val="00306F44"/>
    <w:rsid w:val="00312EAD"/>
    <w:rsid w:val="00360EC5"/>
    <w:rsid w:val="003E0225"/>
    <w:rsid w:val="003E68ED"/>
    <w:rsid w:val="003F22E9"/>
    <w:rsid w:val="00454711"/>
    <w:rsid w:val="004C41B3"/>
    <w:rsid w:val="004F1657"/>
    <w:rsid w:val="004F43A4"/>
    <w:rsid w:val="004F5812"/>
    <w:rsid w:val="0050508E"/>
    <w:rsid w:val="00521882"/>
    <w:rsid w:val="005266FA"/>
    <w:rsid w:val="005355A7"/>
    <w:rsid w:val="00537C1D"/>
    <w:rsid w:val="00562DCC"/>
    <w:rsid w:val="00574A62"/>
    <w:rsid w:val="00574EA2"/>
    <w:rsid w:val="005B2493"/>
    <w:rsid w:val="005E050C"/>
    <w:rsid w:val="00601EB4"/>
    <w:rsid w:val="00610919"/>
    <w:rsid w:val="00617C97"/>
    <w:rsid w:val="006754A0"/>
    <w:rsid w:val="00677FC3"/>
    <w:rsid w:val="006A75F3"/>
    <w:rsid w:val="00797722"/>
    <w:rsid w:val="007A389D"/>
    <w:rsid w:val="007D7E67"/>
    <w:rsid w:val="007F0ADE"/>
    <w:rsid w:val="007F20BB"/>
    <w:rsid w:val="0080713A"/>
    <w:rsid w:val="00831F36"/>
    <w:rsid w:val="008748EA"/>
    <w:rsid w:val="00875103"/>
    <w:rsid w:val="00885789"/>
    <w:rsid w:val="008E5346"/>
    <w:rsid w:val="008E698D"/>
    <w:rsid w:val="0090384A"/>
    <w:rsid w:val="009146B8"/>
    <w:rsid w:val="009205AC"/>
    <w:rsid w:val="00932F86"/>
    <w:rsid w:val="009521AE"/>
    <w:rsid w:val="00966CE1"/>
    <w:rsid w:val="00970EE7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17135"/>
    <w:rsid w:val="00C7674F"/>
    <w:rsid w:val="00C8708A"/>
    <w:rsid w:val="00C917C2"/>
    <w:rsid w:val="00CB78C4"/>
    <w:rsid w:val="00CD3A4B"/>
    <w:rsid w:val="00D307E6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A2E4B"/>
    <w:rsid w:val="00EB00E4"/>
    <w:rsid w:val="00EF5725"/>
    <w:rsid w:val="00F042ED"/>
    <w:rsid w:val="00F0520C"/>
    <w:rsid w:val="00F2123A"/>
    <w:rsid w:val="00F523F4"/>
    <w:rsid w:val="00F54506"/>
    <w:rsid w:val="00F66FAD"/>
    <w:rsid w:val="00F7700E"/>
    <w:rsid w:val="00F8655C"/>
    <w:rsid w:val="00FE188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docId w15:val="{35B0EA7B-A841-4D9D-BAB3-C7F94D53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011A8-55A0-497B-92D6-D6C68DFF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2020-12-10T23:57:00Z</dcterms:created>
  <dcterms:modified xsi:type="dcterms:W3CDTF">2020-12-10T23:57:00Z</dcterms:modified>
</cp:coreProperties>
</file>